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C19" w:rsidRPr="00323C19" w:rsidRDefault="00323C19" w:rsidP="00D83369">
      <w:pPr>
        <w:spacing w:line="360" w:lineRule="auto"/>
        <w:rPr>
          <w:rFonts w:ascii="Arial" w:hAnsi="Arial" w:cs="Arial"/>
          <w:i/>
          <w:color w:val="000000"/>
          <w:sz w:val="24"/>
          <w:szCs w:val="24"/>
        </w:rPr>
      </w:pPr>
      <w:r w:rsidRPr="00323C19">
        <w:rPr>
          <w:rFonts w:ascii="Arial" w:hAnsi="Arial" w:cs="Arial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323C19" w:rsidRPr="00660232" w:rsidRDefault="00323C19" w:rsidP="00ED1013">
      <w:pPr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660232">
        <w:rPr>
          <w:rFonts w:ascii="Arial" w:hAnsi="Arial" w:cs="Arial"/>
          <w:b/>
          <w:color w:val="000000"/>
        </w:rPr>
        <w:t>UCHWAŁA NR……./……. /</w:t>
      </w:r>
      <w:r w:rsidR="008D51D2" w:rsidRPr="00660232">
        <w:rPr>
          <w:rFonts w:ascii="Arial" w:hAnsi="Arial" w:cs="Arial"/>
          <w:b/>
          <w:color w:val="000000"/>
        </w:rPr>
        <w:t>2</w:t>
      </w:r>
      <w:r w:rsidR="003256A2">
        <w:rPr>
          <w:rFonts w:ascii="Arial" w:hAnsi="Arial" w:cs="Arial"/>
          <w:b/>
          <w:color w:val="000000"/>
        </w:rPr>
        <w:t>1</w:t>
      </w:r>
    </w:p>
    <w:p w:rsidR="004C13D3" w:rsidRPr="00660232" w:rsidRDefault="00323C19" w:rsidP="00ED1013">
      <w:pPr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660232">
        <w:rPr>
          <w:rFonts w:ascii="Arial" w:hAnsi="Arial" w:cs="Arial"/>
          <w:b/>
          <w:color w:val="000000"/>
        </w:rPr>
        <w:t>ZARZĄDU WOJEWÓDZTWA PODKARPACKIEGO</w:t>
      </w:r>
      <w:r w:rsidR="004C13D3" w:rsidRPr="00660232">
        <w:rPr>
          <w:rFonts w:ascii="Arial" w:hAnsi="Arial" w:cs="Arial"/>
          <w:b/>
          <w:color w:val="000000"/>
        </w:rPr>
        <w:t xml:space="preserve"> </w:t>
      </w:r>
    </w:p>
    <w:p w:rsidR="00323C19" w:rsidRPr="00660232" w:rsidRDefault="004C13D3" w:rsidP="00ED1013">
      <w:pPr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660232">
        <w:rPr>
          <w:rFonts w:ascii="Arial" w:hAnsi="Arial" w:cs="Arial"/>
          <w:b/>
          <w:color w:val="000000"/>
        </w:rPr>
        <w:t>W RZESZOWIE</w:t>
      </w:r>
    </w:p>
    <w:p w:rsidR="00323C19" w:rsidRPr="00660232" w:rsidRDefault="00323C19" w:rsidP="00ED1013">
      <w:pPr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660232">
        <w:rPr>
          <w:rFonts w:ascii="Arial" w:hAnsi="Arial" w:cs="Arial"/>
          <w:b/>
          <w:color w:val="000000"/>
        </w:rPr>
        <w:t>z dnia ………………………………..20</w:t>
      </w:r>
      <w:r w:rsidR="008D51D2" w:rsidRPr="00660232">
        <w:rPr>
          <w:rFonts w:ascii="Arial" w:hAnsi="Arial" w:cs="Arial"/>
          <w:b/>
          <w:color w:val="000000"/>
        </w:rPr>
        <w:t>2</w:t>
      </w:r>
      <w:r w:rsidR="003256A2">
        <w:rPr>
          <w:rFonts w:ascii="Arial" w:hAnsi="Arial" w:cs="Arial"/>
          <w:b/>
          <w:color w:val="000000"/>
        </w:rPr>
        <w:t>1</w:t>
      </w:r>
      <w:r w:rsidRPr="00660232">
        <w:rPr>
          <w:rFonts w:ascii="Arial" w:hAnsi="Arial" w:cs="Arial"/>
          <w:b/>
          <w:color w:val="000000"/>
        </w:rPr>
        <w:t xml:space="preserve"> r.</w:t>
      </w:r>
    </w:p>
    <w:p w:rsidR="00CD6950" w:rsidRPr="00660232" w:rsidRDefault="00CD6950" w:rsidP="00ED1013">
      <w:pPr>
        <w:spacing w:after="0" w:line="240" w:lineRule="auto"/>
        <w:jc w:val="center"/>
        <w:rPr>
          <w:rFonts w:ascii="Arial" w:hAnsi="Arial" w:cs="Arial"/>
          <w:b/>
          <w:color w:val="000000"/>
        </w:rPr>
      </w:pPr>
    </w:p>
    <w:p w:rsidR="00323C19" w:rsidRPr="00660232" w:rsidRDefault="00323C19" w:rsidP="00D83369">
      <w:pPr>
        <w:spacing w:line="360" w:lineRule="auto"/>
        <w:jc w:val="center"/>
        <w:rPr>
          <w:rFonts w:ascii="Arial" w:hAnsi="Arial" w:cs="Arial"/>
          <w:b/>
          <w:color w:val="000000"/>
        </w:rPr>
      </w:pPr>
      <w:r w:rsidRPr="00660232">
        <w:rPr>
          <w:rFonts w:ascii="Arial" w:hAnsi="Arial" w:cs="Arial"/>
          <w:b/>
          <w:color w:val="000000"/>
        </w:rPr>
        <w:t xml:space="preserve">w sprawie </w:t>
      </w:r>
    </w:p>
    <w:p w:rsidR="00323C19" w:rsidRPr="00660232" w:rsidRDefault="00D05919" w:rsidP="00ED1013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660232">
        <w:rPr>
          <w:rFonts w:ascii="Arial" w:hAnsi="Arial" w:cs="Arial"/>
          <w:b/>
          <w:color w:val="000000"/>
        </w:rPr>
        <w:t>zmiany</w:t>
      </w:r>
      <w:r w:rsidR="00D83369" w:rsidRPr="00660232">
        <w:rPr>
          <w:rFonts w:ascii="Arial" w:hAnsi="Arial" w:cs="Arial"/>
          <w:b/>
          <w:color w:val="000000"/>
        </w:rPr>
        <w:t xml:space="preserve"> </w:t>
      </w:r>
      <w:r w:rsidR="00323C19" w:rsidRPr="00660232">
        <w:rPr>
          <w:rFonts w:ascii="Arial" w:hAnsi="Arial" w:cs="Arial"/>
          <w:b/>
          <w:bCs/>
          <w:i/>
          <w:color w:val="000000"/>
        </w:rPr>
        <w:t>Regulaminu</w:t>
      </w:r>
      <w:r w:rsidR="00323C19" w:rsidRPr="00660232">
        <w:rPr>
          <w:rFonts w:ascii="Arial" w:hAnsi="Arial" w:cs="Arial"/>
          <w:b/>
          <w:i/>
          <w:color w:val="000000"/>
        </w:rPr>
        <w:t xml:space="preserve"> </w:t>
      </w:r>
      <w:r w:rsidR="00323C19" w:rsidRPr="00660232">
        <w:rPr>
          <w:rFonts w:ascii="Arial" w:hAnsi="Arial" w:cs="Arial"/>
          <w:b/>
          <w:bCs/>
          <w:i/>
          <w:color w:val="000000"/>
        </w:rPr>
        <w:t xml:space="preserve">udzielenia wsparcia dla </w:t>
      </w:r>
      <w:r w:rsidR="00CD6950" w:rsidRPr="00660232">
        <w:rPr>
          <w:rFonts w:ascii="Arial" w:hAnsi="Arial" w:cs="Arial"/>
          <w:b/>
          <w:bCs/>
          <w:i/>
          <w:color w:val="000000"/>
        </w:rPr>
        <w:t>MŚP</w:t>
      </w:r>
      <w:r w:rsidR="00BC41E9" w:rsidRPr="00660232">
        <w:rPr>
          <w:rFonts w:ascii="Arial" w:hAnsi="Arial" w:cs="Arial"/>
          <w:b/>
          <w:bCs/>
          <w:i/>
          <w:color w:val="000000"/>
        </w:rPr>
        <w:t xml:space="preserve"> </w:t>
      </w:r>
      <w:r w:rsidR="00DB1CEE" w:rsidRPr="00660232">
        <w:rPr>
          <w:rFonts w:ascii="Arial" w:hAnsi="Arial" w:cs="Arial"/>
          <w:b/>
          <w:bCs/>
          <w:i/>
          <w:color w:val="000000"/>
        </w:rPr>
        <w:t>w ramach projektu pn. „Podkarpacka Platforma Wsparcia Biznesu”</w:t>
      </w:r>
      <w:r w:rsidR="00DB1CEE" w:rsidRPr="00660232">
        <w:rPr>
          <w:rFonts w:ascii="Arial" w:hAnsi="Arial" w:cs="Arial"/>
          <w:b/>
          <w:bCs/>
          <w:color w:val="000000"/>
        </w:rPr>
        <w:t xml:space="preserve"> </w:t>
      </w:r>
      <w:r w:rsidR="00BC41E9" w:rsidRPr="00660232">
        <w:rPr>
          <w:rFonts w:ascii="Arial" w:hAnsi="Arial" w:cs="Arial"/>
          <w:b/>
          <w:bCs/>
          <w:color w:val="000000"/>
        </w:rPr>
        <w:t>wraz z załącznikami</w:t>
      </w:r>
      <w:r w:rsidR="00F97801" w:rsidRPr="00660232">
        <w:rPr>
          <w:rFonts w:ascii="Arial" w:hAnsi="Arial" w:cs="Arial"/>
          <w:b/>
          <w:color w:val="000000"/>
        </w:rPr>
        <w:t xml:space="preserve"> </w:t>
      </w:r>
    </w:p>
    <w:p w:rsidR="00F97801" w:rsidRPr="00660232" w:rsidRDefault="00F97801" w:rsidP="00ED1013">
      <w:pPr>
        <w:spacing w:after="0" w:line="240" w:lineRule="auto"/>
        <w:rPr>
          <w:rFonts w:ascii="Arial" w:hAnsi="Arial" w:cs="Arial"/>
          <w:b/>
          <w:color w:val="000000"/>
        </w:rPr>
      </w:pPr>
    </w:p>
    <w:p w:rsidR="00323C19" w:rsidRPr="00660232" w:rsidRDefault="00323C19" w:rsidP="00B11278">
      <w:pPr>
        <w:pStyle w:val="Tekstpodstawowy2"/>
        <w:spacing w:after="240" w:line="240" w:lineRule="auto"/>
        <w:jc w:val="both"/>
        <w:rPr>
          <w:rFonts w:ascii="Arial" w:hAnsi="Arial" w:cs="Arial"/>
          <w:color w:val="000000"/>
        </w:rPr>
      </w:pPr>
      <w:r w:rsidRPr="00660232">
        <w:rPr>
          <w:rFonts w:ascii="Arial" w:hAnsi="Arial" w:cs="Arial"/>
          <w:color w:val="000000"/>
        </w:rPr>
        <w:t xml:space="preserve">Na podstawie art. 41 ust. 1 ustawy z dnia 5 czerwca 1998 r. o samorządzie województwa </w:t>
      </w:r>
      <w:r w:rsidR="002D7E2F">
        <w:rPr>
          <w:rFonts w:ascii="Arial" w:hAnsi="Arial" w:cs="Arial"/>
          <w:color w:val="000000"/>
        </w:rPr>
        <w:br/>
      </w:r>
      <w:r w:rsidRPr="00660232">
        <w:rPr>
          <w:rFonts w:ascii="Arial" w:hAnsi="Arial" w:cs="Arial"/>
          <w:color w:val="000000"/>
        </w:rPr>
        <w:t>(</w:t>
      </w:r>
      <w:proofErr w:type="spellStart"/>
      <w:r w:rsidR="00DB31B4" w:rsidRPr="00660232">
        <w:rPr>
          <w:rFonts w:ascii="Arial" w:hAnsi="Arial" w:cs="Arial"/>
          <w:color w:val="000000"/>
        </w:rPr>
        <w:t>t.j</w:t>
      </w:r>
      <w:proofErr w:type="spellEnd"/>
      <w:r w:rsidR="00DB31B4" w:rsidRPr="00660232">
        <w:rPr>
          <w:rFonts w:ascii="Arial" w:hAnsi="Arial" w:cs="Arial"/>
          <w:color w:val="000000"/>
        </w:rPr>
        <w:t xml:space="preserve">. </w:t>
      </w:r>
      <w:r w:rsidRPr="00660232">
        <w:rPr>
          <w:rFonts w:ascii="Arial" w:hAnsi="Arial" w:cs="Arial"/>
          <w:color w:val="000000"/>
        </w:rPr>
        <w:t>Dz. U. z 20</w:t>
      </w:r>
      <w:r w:rsidR="00C813FF">
        <w:rPr>
          <w:rFonts w:ascii="Arial" w:hAnsi="Arial" w:cs="Arial"/>
          <w:color w:val="000000"/>
        </w:rPr>
        <w:t>20</w:t>
      </w:r>
      <w:r w:rsidRPr="00660232">
        <w:rPr>
          <w:rFonts w:ascii="Arial" w:hAnsi="Arial" w:cs="Arial"/>
          <w:color w:val="000000"/>
        </w:rPr>
        <w:t xml:space="preserve"> r. poz. </w:t>
      </w:r>
      <w:r w:rsidR="00C813FF">
        <w:rPr>
          <w:rFonts w:ascii="Arial" w:hAnsi="Arial" w:cs="Arial"/>
          <w:color w:val="000000"/>
        </w:rPr>
        <w:t>1668</w:t>
      </w:r>
      <w:r w:rsidR="008E6A66" w:rsidRPr="00660232">
        <w:rPr>
          <w:rFonts w:ascii="Arial" w:hAnsi="Arial" w:cs="Arial"/>
          <w:color w:val="000000"/>
        </w:rPr>
        <w:t xml:space="preserve"> ze zm.)</w:t>
      </w:r>
      <w:r w:rsidR="008C28B6" w:rsidRPr="00660232">
        <w:rPr>
          <w:rFonts w:ascii="Arial" w:hAnsi="Arial" w:cs="Arial"/>
          <w:color w:val="000000"/>
        </w:rPr>
        <w:t xml:space="preserve"> oraz art. 33</w:t>
      </w:r>
      <w:r w:rsidR="00F2456B" w:rsidRPr="00660232">
        <w:rPr>
          <w:rFonts w:ascii="Arial" w:hAnsi="Arial" w:cs="Arial"/>
          <w:color w:val="000000"/>
        </w:rPr>
        <w:t xml:space="preserve"> ust. 1</w:t>
      </w:r>
      <w:r w:rsidR="008C28B6" w:rsidRPr="00660232">
        <w:rPr>
          <w:rFonts w:ascii="Arial" w:hAnsi="Arial" w:cs="Arial"/>
          <w:color w:val="000000"/>
        </w:rPr>
        <w:t xml:space="preserve"> ustawy z </w:t>
      </w:r>
      <w:r w:rsidR="002D7E2F">
        <w:rPr>
          <w:rFonts w:ascii="Arial" w:hAnsi="Arial" w:cs="Arial"/>
          <w:color w:val="000000"/>
        </w:rPr>
        <w:t>dnia 11 lipca 2014 r. o </w:t>
      </w:r>
      <w:r w:rsidRPr="00660232">
        <w:rPr>
          <w:rFonts w:ascii="Arial" w:hAnsi="Arial" w:cs="Arial"/>
          <w:color w:val="000000"/>
        </w:rPr>
        <w:t>zasadach realizacji programów w zakresie p</w:t>
      </w:r>
      <w:r w:rsidR="003A59B6" w:rsidRPr="00660232">
        <w:rPr>
          <w:rFonts w:ascii="Arial" w:hAnsi="Arial" w:cs="Arial"/>
          <w:color w:val="000000"/>
        </w:rPr>
        <w:t>olityki spójności finansow</w:t>
      </w:r>
      <w:r w:rsidR="00CA0ED7" w:rsidRPr="00660232">
        <w:rPr>
          <w:rFonts w:ascii="Arial" w:hAnsi="Arial" w:cs="Arial"/>
          <w:color w:val="000000"/>
        </w:rPr>
        <w:t>an</w:t>
      </w:r>
      <w:r w:rsidR="003A59B6" w:rsidRPr="00660232">
        <w:rPr>
          <w:rFonts w:ascii="Arial" w:hAnsi="Arial" w:cs="Arial"/>
          <w:color w:val="000000"/>
        </w:rPr>
        <w:t>ych w </w:t>
      </w:r>
      <w:r w:rsidRPr="00660232">
        <w:rPr>
          <w:rFonts w:ascii="Arial" w:hAnsi="Arial" w:cs="Arial"/>
          <w:color w:val="000000"/>
        </w:rPr>
        <w:t xml:space="preserve">perspektywie </w:t>
      </w:r>
      <w:r w:rsidRPr="00660232">
        <w:rPr>
          <w:rFonts w:ascii="Arial" w:hAnsi="Arial" w:cs="Arial"/>
        </w:rPr>
        <w:t>finansowej 2014-2020 (</w:t>
      </w:r>
      <w:proofErr w:type="spellStart"/>
      <w:r w:rsidR="00A8217F" w:rsidRPr="00660232">
        <w:rPr>
          <w:rFonts w:ascii="Arial" w:hAnsi="Arial" w:cs="Arial"/>
          <w:color w:val="000000"/>
        </w:rPr>
        <w:t>t.j</w:t>
      </w:r>
      <w:proofErr w:type="spellEnd"/>
      <w:r w:rsidR="00A8217F" w:rsidRPr="00660232">
        <w:rPr>
          <w:rFonts w:ascii="Arial" w:hAnsi="Arial" w:cs="Arial"/>
          <w:color w:val="000000"/>
        </w:rPr>
        <w:t>. Dz.U. z 2020 r., poz.818</w:t>
      </w:r>
      <w:r w:rsidR="00772909">
        <w:rPr>
          <w:rFonts w:ascii="Arial" w:hAnsi="Arial" w:cs="Arial"/>
          <w:color w:val="000000"/>
        </w:rPr>
        <w:t xml:space="preserve"> ze zm.</w:t>
      </w:r>
      <w:r w:rsidR="00A8217F" w:rsidRPr="00660232">
        <w:rPr>
          <w:rFonts w:ascii="Arial" w:hAnsi="Arial" w:cs="Arial"/>
          <w:color w:val="000000"/>
        </w:rPr>
        <w:t>).</w:t>
      </w:r>
    </w:p>
    <w:p w:rsidR="00323C19" w:rsidRPr="00660232" w:rsidRDefault="00323C19" w:rsidP="004E4D88">
      <w:pPr>
        <w:spacing w:after="0" w:line="360" w:lineRule="auto"/>
        <w:jc w:val="center"/>
        <w:rPr>
          <w:rFonts w:ascii="Arial" w:hAnsi="Arial" w:cs="Arial"/>
          <w:b/>
          <w:color w:val="000000"/>
        </w:rPr>
      </w:pPr>
      <w:r w:rsidRPr="00660232">
        <w:rPr>
          <w:rFonts w:ascii="Arial" w:hAnsi="Arial" w:cs="Arial"/>
          <w:b/>
          <w:color w:val="000000"/>
        </w:rPr>
        <w:t>Zarząd Województwa Podkarpackiego w Rzeszowie</w:t>
      </w:r>
    </w:p>
    <w:p w:rsidR="00323C19" w:rsidRPr="00660232" w:rsidRDefault="00323C19" w:rsidP="00A34D31">
      <w:pPr>
        <w:spacing w:after="240" w:line="360" w:lineRule="auto"/>
        <w:jc w:val="center"/>
        <w:rPr>
          <w:rFonts w:ascii="Arial" w:hAnsi="Arial" w:cs="Arial"/>
          <w:b/>
          <w:color w:val="000000"/>
        </w:rPr>
      </w:pPr>
      <w:r w:rsidRPr="00660232">
        <w:rPr>
          <w:rFonts w:ascii="Arial" w:hAnsi="Arial" w:cs="Arial"/>
          <w:b/>
          <w:color w:val="000000"/>
        </w:rPr>
        <w:t>uchwala, co następuje:</w:t>
      </w:r>
    </w:p>
    <w:p w:rsidR="00323C19" w:rsidRPr="00660232" w:rsidRDefault="00323C19" w:rsidP="008F1486">
      <w:pPr>
        <w:spacing w:after="40" w:line="240" w:lineRule="auto"/>
        <w:jc w:val="center"/>
        <w:rPr>
          <w:rFonts w:ascii="Arial" w:hAnsi="Arial" w:cs="Arial"/>
          <w:color w:val="000000"/>
        </w:rPr>
      </w:pPr>
      <w:r w:rsidRPr="00660232">
        <w:rPr>
          <w:rFonts w:ascii="Arial" w:hAnsi="Arial" w:cs="Arial"/>
          <w:color w:val="000000"/>
        </w:rPr>
        <w:t>§ 1</w:t>
      </w:r>
    </w:p>
    <w:p w:rsidR="000F51B4" w:rsidRPr="00A81C11" w:rsidRDefault="00784C6B" w:rsidP="00B11278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660232">
        <w:rPr>
          <w:rFonts w:ascii="Arial" w:hAnsi="Arial" w:cs="Arial"/>
          <w:color w:val="000000"/>
        </w:rPr>
        <w:t>Zmienia się</w:t>
      </w:r>
      <w:r w:rsidR="004C13D3" w:rsidRPr="00660232">
        <w:rPr>
          <w:rFonts w:ascii="Arial" w:hAnsi="Arial" w:cs="Arial"/>
          <w:color w:val="000000"/>
        </w:rPr>
        <w:t xml:space="preserve"> </w:t>
      </w:r>
      <w:r w:rsidR="002A7B32" w:rsidRPr="00660232">
        <w:rPr>
          <w:rFonts w:ascii="Arial" w:hAnsi="Arial" w:cs="Arial"/>
          <w:bCs/>
          <w:i/>
          <w:color w:val="000000"/>
        </w:rPr>
        <w:t>Regulamin</w:t>
      </w:r>
      <w:r w:rsidR="002A7B32" w:rsidRPr="00660232">
        <w:rPr>
          <w:rFonts w:ascii="Arial" w:hAnsi="Arial" w:cs="Arial"/>
          <w:i/>
          <w:color w:val="000000"/>
        </w:rPr>
        <w:t xml:space="preserve"> </w:t>
      </w:r>
      <w:r w:rsidR="002A7B32" w:rsidRPr="00660232">
        <w:rPr>
          <w:rFonts w:ascii="Arial" w:hAnsi="Arial" w:cs="Arial"/>
          <w:bCs/>
          <w:i/>
          <w:color w:val="000000"/>
        </w:rPr>
        <w:t xml:space="preserve">udzielenia wsparcia </w:t>
      </w:r>
      <w:r w:rsidR="002A7B32" w:rsidRPr="00A81C11">
        <w:rPr>
          <w:rFonts w:ascii="Arial" w:hAnsi="Arial" w:cs="Arial"/>
          <w:bCs/>
          <w:i/>
          <w:color w:val="000000"/>
        </w:rPr>
        <w:t>dla MŚP</w:t>
      </w:r>
      <w:r w:rsidR="002A7B32" w:rsidRPr="00A81C11">
        <w:rPr>
          <w:rFonts w:ascii="Arial" w:hAnsi="Arial" w:cs="Arial"/>
          <w:bCs/>
          <w:color w:val="000000"/>
        </w:rPr>
        <w:t xml:space="preserve"> </w:t>
      </w:r>
      <w:r w:rsidR="002A7B32" w:rsidRPr="00A81C11">
        <w:rPr>
          <w:rFonts w:ascii="Arial" w:hAnsi="Arial" w:cs="Arial"/>
          <w:bCs/>
          <w:i/>
          <w:color w:val="000000"/>
        </w:rPr>
        <w:t>w ramach projektu pn. „Podkarpacka Platforma Wsparcia Biznesu”</w:t>
      </w:r>
      <w:r w:rsidR="001F2621" w:rsidRPr="00A81C11">
        <w:rPr>
          <w:rFonts w:ascii="Arial" w:hAnsi="Arial" w:cs="Arial"/>
          <w:bCs/>
          <w:i/>
          <w:color w:val="000000"/>
        </w:rPr>
        <w:t xml:space="preserve"> </w:t>
      </w:r>
      <w:r w:rsidR="001F2621" w:rsidRPr="00A81C11">
        <w:rPr>
          <w:rFonts w:ascii="Arial" w:hAnsi="Arial" w:cs="Arial"/>
          <w:bCs/>
          <w:color w:val="000000"/>
        </w:rPr>
        <w:t>wraz z załącznikami</w:t>
      </w:r>
      <w:r w:rsidR="00ED1013" w:rsidRPr="00A81C11">
        <w:rPr>
          <w:rFonts w:ascii="Arial" w:hAnsi="Arial" w:cs="Arial"/>
          <w:color w:val="000000"/>
        </w:rPr>
        <w:t>, przyjęt</w:t>
      </w:r>
      <w:r w:rsidRPr="00A81C11">
        <w:rPr>
          <w:rFonts w:ascii="Arial" w:hAnsi="Arial" w:cs="Arial"/>
          <w:color w:val="000000"/>
        </w:rPr>
        <w:t>y</w:t>
      </w:r>
      <w:r w:rsidR="00ED1013" w:rsidRPr="00A81C11">
        <w:rPr>
          <w:rFonts w:ascii="Arial" w:hAnsi="Arial" w:cs="Arial"/>
          <w:color w:val="000000"/>
        </w:rPr>
        <w:t xml:space="preserve"> </w:t>
      </w:r>
      <w:r w:rsidRPr="00A81C11">
        <w:rPr>
          <w:rFonts w:ascii="Arial" w:hAnsi="Arial" w:cs="Arial"/>
          <w:color w:val="000000"/>
        </w:rPr>
        <w:t xml:space="preserve">uchwałą nr </w:t>
      </w:r>
      <w:r w:rsidR="00130EE7">
        <w:rPr>
          <w:rFonts w:ascii="Arial" w:hAnsi="Arial" w:cs="Arial"/>
        </w:rPr>
        <w:t>245/</w:t>
      </w:r>
      <w:r w:rsidR="00130EE7" w:rsidRPr="00130EE7">
        <w:rPr>
          <w:rFonts w:ascii="Arial" w:hAnsi="Arial" w:cs="Arial"/>
        </w:rPr>
        <w:t>4832</w:t>
      </w:r>
      <w:r w:rsidR="00130EE7">
        <w:rPr>
          <w:rFonts w:ascii="Arial" w:hAnsi="Arial" w:cs="Arial"/>
        </w:rPr>
        <w:t>/21</w:t>
      </w:r>
      <w:r w:rsidRPr="00A81C11">
        <w:rPr>
          <w:rFonts w:ascii="Arial" w:hAnsi="Arial" w:cs="Arial"/>
          <w:color w:val="000000"/>
        </w:rPr>
        <w:t>Zarządu Województwa Pod</w:t>
      </w:r>
      <w:r w:rsidR="00A8217F" w:rsidRPr="00A81C11">
        <w:rPr>
          <w:rFonts w:ascii="Arial" w:hAnsi="Arial" w:cs="Arial"/>
          <w:color w:val="000000"/>
        </w:rPr>
        <w:t xml:space="preserve">karpackiego w Rzeszowie z dnia </w:t>
      </w:r>
      <w:r w:rsidR="00C3628E" w:rsidRPr="005F6375">
        <w:rPr>
          <w:rFonts w:ascii="Arial" w:hAnsi="Arial" w:cs="Arial"/>
          <w:color w:val="000000"/>
        </w:rPr>
        <w:t>1</w:t>
      </w:r>
      <w:r w:rsidR="00130EE7" w:rsidRPr="005F6375">
        <w:rPr>
          <w:rFonts w:ascii="Arial" w:hAnsi="Arial" w:cs="Arial"/>
          <w:color w:val="000000"/>
        </w:rPr>
        <w:t>2</w:t>
      </w:r>
      <w:r w:rsidR="00C3628E" w:rsidRPr="005F6375">
        <w:rPr>
          <w:rFonts w:ascii="Arial" w:hAnsi="Arial" w:cs="Arial"/>
          <w:color w:val="000000"/>
        </w:rPr>
        <w:t xml:space="preserve"> </w:t>
      </w:r>
      <w:r w:rsidR="00130EE7" w:rsidRPr="005F6375">
        <w:rPr>
          <w:rFonts w:ascii="Arial" w:hAnsi="Arial" w:cs="Arial"/>
          <w:color w:val="000000"/>
        </w:rPr>
        <w:t>stycznia</w:t>
      </w:r>
      <w:r w:rsidRPr="005F6375">
        <w:rPr>
          <w:rFonts w:ascii="Arial" w:hAnsi="Arial" w:cs="Arial"/>
          <w:color w:val="000000"/>
        </w:rPr>
        <w:t xml:space="preserve"> 202</w:t>
      </w:r>
      <w:r w:rsidR="00130EE7" w:rsidRPr="005F6375">
        <w:rPr>
          <w:rFonts w:ascii="Arial" w:hAnsi="Arial" w:cs="Arial"/>
          <w:color w:val="000000"/>
        </w:rPr>
        <w:t>1</w:t>
      </w:r>
      <w:r w:rsidRPr="00A81C11">
        <w:rPr>
          <w:rFonts w:ascii="Arial" w:hAnsi="Arial" w:cs="Arial"/>
          <w:color w:val="000000"/>
        </w:rPr>
        <w:t xml:space="preserve"> r.</w:t>
      </w:r>
    </w:p>
    <w:p w:rsidR="00B11278" w:rsidRPr="00A81C11" w:rsidRDefault="00B11278" w:rsidP="00B11278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A34D31" w:rsidRPr="00A81C11" w:rsidRDefault="00FC00D8" w:rsidP="008F1486">
      <w:pPr>
        <w:spacing w:after="40" w:line="240" w:lineRule="auto"/>
        <w:jc w:val="center"/>
        <w:rPr>
          <w:rFonts w:ascii="Arial" w:hAnsi="Arial" w:cs="Arial"/>
          <w:color w:val="000000"/>
        </w:rPr>
      </w:pPr>
      <w:r w:rsidRPr="00A81C11">
        <w:rPr>
          <w:rFonts w:ascii="Arial" w:hAnsi="Arial" w:cs="Arial"/>
          <w:color w:val="000000"/>
        </w:rPr>
        <w:t>§ 2</w:t>
      </w:r>
    </w:p>
    <w:p w:rsidR="000A1207" w:rsidRPr="00A81C11" w:rsidRDefault="003A59B6" w:rsidP="00B11278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A81C11">
        <w:rPr>
          <w:rFonts w:ascii="Arial" w:hAnsi="Arial" w:cs="Arial"/>
          <w:bCs/>
          <w:i/>
          <w:color w:val="000000"/>
        </w:rPr>
        <w:t>Regulamin</w:t>
      </w:r>
      <w:r w:rsidRPr="00A81C11">
        <w:rPr>
          <w:rFonts w:ascii="Arial" w:hAnsi="Arial" w:cs="Arial"/>
          <w:i/>
          <w:color w:val="000000"/>
        </w:rPr>
        <w:t xml:space="preserve"> </w:t>
      </w:r>
      <w:r w:rsidRPr="00A81C11">
        <w:rPr>
          <w:rFonts w:ascii="Arial" w:hAnsi="Arial" w:cs="Arial"/>
          <w:bCs/>
          <w:i/>
          <w:color w:val="000000"/>
        </w:rPr>
        <w:t xml:space="preserve">udzielenia wsparcia dla MŚP w ramach projektu pn. „Podkarpacka Platforma Wsparcia Biznesu” </w:t>
      </w:r>
      <w:r w:rsidR="001F2621" w:rsidRPr="00A81C11">
        <w:rPr>
          <w:rFonts w:ascii="Arial" w:hAnsi="Arial" w:cs="Arial"/>
          <w:bCs/>
          <w:color w:val="000000"/>
        </w:rPr>
        <w:t xml:space="preserve">wraz z załącznikami </w:t>
      </w:r>
      <w:r w:rsidRPr="00A81C11">
        <w:rPr>
          <w:rFonts w:ascii="Arial" w:hAnsi="Arial" w:cs="Arial"/>
          <w:bCs/>
          <w:color w:val="000000"/>
        </w:rPr>
        <w:t>przyjmuje brzmienie określone w załączniku nr 1 do niniejszej uchwały.</w:t>
      </w:r>
    </w:p>
    <w:p w:rsidR="00B11278" w:rsidRPr="00A81C11" w:rsidRDefault="00B11278" w:rsidP="00B11278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FB085B" w:rsidRPr="00A81C11" w:rsidRDefault="00FB085B" w:rsidP="008F1486">
      <w:pPr>
        <w:spacing w:after="40" w:line="240" w:lineRule="auto"/>
        <w:jc w:val="center"/>
        <w:rPr>
          <w:rFonts w:ascii="Arial" w:hAnsi="Arial" w:cs="Arial"/>
          <w:color w:val="000000"/>
        </w:rPr>
      </w:pPr>
      <w:r w:rsidRPr="00A81C11">
        <w:rPr>
          <w:rFonts w:ascii="Arial" w:hAnsi="Arial" w:cs="Arial"/>
          <w:color w:val="000000"/>
        </w:rPr>
        <w:t xml:space="preserve">§ </w:t>
      </w:r>
      <w:r w:rsidR="00F2456B" w:rsidRPr="00A81C11">
        <w:rPr>
          <w:rFonts w:ascii="Arial" w:hAnsi="Arial" w:cs="Arial"/>
          <w:color w:val="000000"/>
        </w:rPr>
        <w:t>3</w:t>
      </w:r>
    </w:p>
    <w:p w:rsidR="00205B6D" w:rsidRPr="001F2621" w:rsidRDefault="00205B6D" w:rsidP="00B11278">
      <w:pPr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A81C11">
        <w:rPr>
          <w:rFonts w:ascii="Arial" w:hAnsi="Arial" w:cs="Arial"/>
          <w:color w:val="000000"/>
        </w:rPr>
        <w:t xml:space="preserve">Traci moc uchwała nr </w:t>
      </w:r>
      <w:r w:rsidR="005F6375">
        <w:rPr>
          <w:rFonts w:ascii="Arial" w:hAnsi="Arial" w:cs="Arial"/>
          <w:color w:val="000000"/>
        </w:rPr>
        <w:t>245/4832/21</w:t>
      </w:r>
      <w:r w:rsidRPr="00A81C11">
        <w:rPr>
          <w:rFonts w:ascii="Arial" w:hAnsi="Arial" w:cs="Arial"/>
          <w:color w:val="000000"/>
        </w:rPr>
        <w:t xml:space="preserve"> Zarządu Województwa Podkarpackiego </w:t>
      </w:r>
      <w:r w:rsidRPr="00A81C11">
        <w:rPr>
          <w:rFonts w:ascii="Arial" w:hAnsi="Arial" w:cs="Arial"/>
          <w:color w:val="000000"/>
        </w:rPr>
        <w:br/>
        <w:t xml:space="preserve">w Rzeszowie z </w:t>
      </w:r>
      <w:r w:rsidRPr="005F6375">
        <w:rPr>
          <w:rFonts w:ascii="Arial" w:hAnsi="Arial" w:cs="Arial"/>
          <w:color w:val="000000"/>
        </w:rPr>
        <w:t xml:space="preserve">dnia </w:t>
      </w:r>
      <w:r w:rsidR="00C3628E" w:rsidRPr="005F6375">
        <w:rPr>
          <w:rFonts w:ascii="Arial" w:hAnsi="Arial" w:cs="Arial"/>
          <w:color w:val="000000"/>
        </w:rPr>
        <w:t>1</w:t>
      </w:r>
      <w:r w:rsidR="005F6375" w:rsidRPr="005F6375">
        <w:rPr>
          <w:rFonts w:ascii="Arial" w:hAnsi="Arial" w:cs="Arial"/>
          <w:color w:val="000000"/>
        </w:rPr>
        <w:t>2</w:t>
      </w:r>
      <w:r w:rsidR="00C3628E" w:rsidRPr="005F6375">
        <w:rPr>
          <w:rFonts w:ascii="Arial" w:hAnsi="Arial" w:cs="Arial"/>
          <w:color w:val="000000"/>
        </w:rPr>
        <w:t xml:space="preserve"> </w:t>
      </w:r>
      <w:r w:rsidR="005F6375" w:rsidRPr="005F6375">
        <w:rPr>
          <w:rFonts w:ascii="Arial" w:hAnsi="Arial" w:cs="Arial"/>
          <w:color w:val="000000"/>
        </w:rPr>
        <w:t>stycznia</w:t>
      </w:r>
      <w:r w:rsidR="00C03BDB" w:rsidRPr="005F6375">
        <w:rPr>
          <w:rFonts w:ascii="Arial" w:hAnsi="Arial" w:cs="Arial"/>
          <w:color w:val="000000"/>
        </w:rPr>
        <w:t xml:space="preserve"> 202</w:t>
      </w:r>
      <w:r w:rsidR="005F6375" w:rsidRPr="005F6375">
        <w:rPr>
          <w:rFonts w:ascii="Arial" w:hAnsi="Arial" w:cs="Arial"/>
          <w:color w:val="000000"/>
        </w:rPr>
        <w:t>1</w:t>
      </w:r>
      <w:r w:rsidRPr="005F6375">
        <w:rPr>
          <w:rFonts w:ascii="Arial" w:hAnsi="Arial" w:cs="Arial"/>
          <w:color w:val="000000"/>
        </w:rPr>
        <w:t xml:space="preserve"> r.</w:t>
      </w:r>
      <w:r w:rsidRPr="00A81C11">
        <w:rPr>
          <w:rFonts w:ascii="Arial" w:hAnsi="Arial" w:cs="Arial"/>
          <w:color w:val="000000"/>
        </w:rPr>
        <w:t xml:space="preserve"> w sprawie </w:t>
      </w:r>
      <w:r w:rsidR="008D51D2" w:rsidRPr="00A81C11">
        <w:rPr>
          <w:rFonts w:ascii="Arial" w:hAnsi="Arial" w:cs="Arial"/>
          <w:color w:val="000000"/>
        </w:rPr>
        <w:t>zmiany</w:t>
      </w:r>
      <w:r w:rsidRPr="00A81C11">
        <w:rPr>
          <w:rFonts w:ascii="Arial" w:hAnsi="Arial" w:cs="Arial"/>
          <w:color w:val="000000"/>
        </w:rPr>
        <w:t xml:space="preserve"> </w:t>
      </w:r>
      <w:r w:rsidRPr="00A81C11">
        <w:rPr>
          <w:rFonts w:ascii="Arial" w:hAnsi="Arial" w:cs="Arial"/>
          <w:bCs/>
          <w:i/>
          <w:color w:val="000000"/>
        </w:rPr>
        <w:t>Regulaminu</w:t>
      </w:r>
      <w:r w:rsidRPr="00A81C11">
        <w:rPr>
          <w:rFonts w:ascii="Arial" w:hAnsi="Arial" w:cs="Arial"/>
          <w:i/>
          <w:color w:val="000000"/>
        </w:rPr>
        <w:t xml:space="preserve"> </w:t>
      </w:r>
      <w:r w:rsidRPr="00A81C11">
        <w:rPr>
          <w:rFonts w:ascii="Arial" w:hAnsi="Arial" w:cs="Arial"/>
          <w:bCs/>
          <w:i/>
          <w:color w:val="000000"/>
        </w:rPr>
        <w:t>udzielenia wsparcia dla MŚP w ramach projektu pn. „Podkarpacka</w:t>
      </w:r>
      <w:r w:rsidRPr="001F2621">
        <w:rPr>
          <w:rFonts w:ascii="Arial" w:hAnsi="Arial" w:cs="Arial"/>
          <w:bCs/>
          <w:i/>
          <w:color w:val="000000"/>
        </w:rPr>
        <w:t xml:space="preserve"> Platforma Wsparcia Biznesu”</w:t>
      </w:r>
      <w:r w:rsidR="00CA2A4C">
        <w:rPr>
          <w:rFonts w:ascii="Arial" w:hAnsi="Arial" w:cs="Arial"/>
          <w:bCs/>
          <w:color w:val="000000"/>
        </w:rPr>
        <w:t xml:space="preserve"> wraz z </w:t>
      </w:r>
      <w:r w:rsidRPr="001F2621">
        <w:rPr>
          <w:rFonts w:ascii="Arial" w:hAnsi="Arial" w:cs="Arial"/>
          <w:bCs/>
          <w:color w:val="000000"/>
        </w:rPr>
        <w:t>załącznikami</w:t>
      </w:r>
      <w:r w:rsidR="00041285" w:rsidRPr="001F2621">
        <w:rPr>
          <w:rFonts w:ascii="Arial" w:hAnsi="Arial" w:cs="Arial"/>
          <w:bCs/>
          <w:color w:val="000000"/>
        </w:rPr>
        <w:t>.</w:t>
      </w:r>
    </w:p>
    <w:p w:rsidR="00B11278" w:rsidRPr="001F2621" w:rsidRDefault="00B11278" w:rsidP="00B11278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F2456B" w:rsidRPr="001F2621" w:rsidRDefault="00F2456B" w:rsidP="008F1486">
      <w:pPr>
        <w:spacing w:after="40" w:line="240" w:lineRule="auto"/>
        <w:jc w:val="center"/>
        <w:rPr>
          <w:rFonts w:ascii="Arial" w:hAnsi="Arial" w:cs="Arial"/>
          <w:color w:val="000000"/>
        </w:rPr>
      </w:pPr>
      <w:r w:rsidRPr="001F2621">
        <w:rPr>
          <w:rFonts w:ascii="Arial" w:hAnsi="Arial" w:cs="Arial"/>
          <w:color w:val="000000"/>
        </w:rPr>
        <w:t>§ 4</w:t>
      </w:r>
    </w:p>
    <w:p w:rsidR="002D7E2F" w:rsidRPr="001F2621" w:rsidRDefault="002D7E2F" w:rsidP="00B11278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1F2621">
        <w:rPr>
          <w:rFonts w:ascii="Arial" w:hAnsi="Arial" w:cs="Arial"/>
          <w:color w:val="000000"/>
        </w:rPr>
        <w:t xml:space="preserve">Do spraw rozpoczętych przed dniem </w:t>
      </w:r>
      <w:r w:rsidR="00C3628E">
        <w:rPr>
          <w:rFonts w:ascii="Arial" w:hAnsi="Arial" w:cs="Arial"/>
          <w:color w:val="000000"/>
        </w:rPr>
        <w:t>1 września 2020 r.</w:t>
      </w:r>
      <w:r w:rsidR="00CA2A4C">
        <w:rPr>
          <w:rFonts w:ascii="Arial" w:hAnsi="Arial" w:cs="Arial"/>
          <w:color w:val="000000"/>
        </w:rPr>
        <w:t xml:space="preserve"> stosuje się Regulamin, o </w:t>
      </w:r>
      <w:r w:rsidRPr="001F2621">
        <w:rPr>
          <w:rFonts w:ascii="Arial" w:hAnsi="Arial" w:cs="Arial"/>
          <w:color w:val="000000"/>
        </w:rPr>
        <w:t>którym  mowa w § 2, za wyjątkiem zapisów</w:t>
      </w:r>
      <w:r w:rsidR="00DE0013">
        <w:rPr>
          <w:rFonts w:ascii="Arial" w:hAnsi="Arial" w:cs="Arial"/>
          <w:color w:val="000000"/>
        </w:rPr>
        <w:t xml:space="preserve"> § 14 ust. 11</w:t>
      </w:r>
      <w:r w:rsidRPr="001F2621">
        <w:rPr>
          <w:rFonts w:ascii="Arial" w:hAnsi="Arial" w:cs="Arial"/>
          <w:color w:val="000000"/>
        </w:rPr>
        <w:t xml:space="preserve"> </w:t>
      </w:r>
      <w:r w:rsidR="00FA2A21">
        <w:rPr>
          <w:rFonts w:ascii="Arial" w:hAnsi="Arial" w:cs="Arial"/>
          <w:color w:val="000000"/>
        </w:rPr>
        <w:t xml:space="preserve">oraz § 19 ust. </w:t>
      </w:r>
      <w:r w:rsidR="00770672">
        <w:rPr>
          <w:rFonts w:ascii="Arial" w:hAnsi="Arial" w:cs="Arial"/>
          <w:color w:val="000000"/>
        </w:rPr>
        <w:t>2</w:t>
      </w:r>
      <w:r w:rsidR="00FA2A21">
        <w:rPr>
          <w:rFonts w:ascii="Arial" w:hAnsi="Arial" w:cs="Arial"/>
          <w:color w:val="000000"/>
        </w:rPr>
        <w:t xml:space="preserve"> pkt. 12) </w:t>
      </w:r>
      <w:r w:rsidR="00FA2A21" w:rsidRPr="00DE0013">
        <w:rPr>
          <w:rFonts w:ascii="Arial" w:hAnsi="Arial" w:cs="Arial"/>
          <w:color w:val="000000"/>
        </w:rPr>
        <w:t>i 13)</w:t>
      </w:r>
      <w:r w:rsidR="00FA2A21">
        <w:rPr>
          <w:rFonts w:ascii="Arial" w:hAnsi="Arial" w:cs="Arial"/>
          <w:color w:val="000000"/>
        </w:rPr>
        <w:t xml:space="preserve"> </w:t>
      </w:r>
      <w:r w:rsidRPr="001F2621">
        <w:rPr>
          <w:rFonts w:ascii="Arial" w:hAnsi="Arial" w:cs="Arial"/>
          <w:color w:val="000000"/>
        </w:rPr>
        <w:t xml:space="preserve">Regulaminu. </w:t>
      </w:r>
    </w:p>
    <w:p w:rsidR="002D7E2F" w:rsidRPr="001F2621" w:rsidRDefault="00C3628E" w:rsidP="00B11278">
      <w:p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 sprawy rozpoczęte rozumie się sprawy, które System </w:t>
      </w:r>
      <w:r>
        <w:rPr>
          <w:rFonts w:ascii="Arial" w:hAnsi="Arial" w:cs="Arial"/>
          <w:i/>
          <w:color w:val="000000"/>
        </w:rPr>
        <w:t>Podkarpacka Platforma Wsparcia Biznesu</w:t>
      </w:r>
      <w:r>
        <w:rPr>
          <w:rFonts w:ascii="Arial" w:hAnsi="Arial" w:cs="Arial"/>
          <w:color w:val="000000"/>
        </w:rPr>
        <w:t xml:space="preserve"> zakwalifikował do etapu </w:t>
      </w:r>
      <w:r>
        <w:rPr>
          <w:rFonts w:ascii="Arial" w:hAnsi="Arial" w:cs="Arial"/>
          <w:i/>
          <w:color w:val="000000"/>
        </w:rPr>
        <w:t>Realizacja zlecenia</w:t>
      </w:r>
      <w:r>
        <w:rPr>
          <w:rFonts w:ascii="Arial" w:hAnsi="Arial" w:cs="Arial"/>
          <w:color w:val="000000"/>
        </w:rPr>
        <w:t xml:space="preserve"> (oznaczone symbolem ZR) i w których nie doszło do zawarcia umowy wsparcia</w:t>
      </w:r>
      <w:r w:rsidR="002D7E2F" w:rsidRPr="001F2621">
        <w:rPr>
          <w:rFonts w:ascii="Arial" w:hAnsi="Arial" w:cs="Arial"/>
          <w:color w:val="000000"/>
        </w:rPr>
        <w:t>.</w:t>
      </w:r>
    </w:p>
    <w:p w:rsidR="00B11278" w:rsidRPr="001F2621" w:rsidRDefault="00B11278" w:rsidP="00B11278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2D7E2F" w:rsidRPr="001F2621" w:rsidRDefault="002D7E2F" w:rsidP="008F1486">
      <w:pPr>
        <w:spacing w:after="40" w:line="240" w:lineRule="auto"/>
        <w:jc w:val="center"/>
        <w:rPr>
          <w:rFonts w:ascii="Arial" w:hAnsi="Arial" w:cs="Arial"/>
          <w:color w:val="000000"/>
        </w:rPr>
      </w:pPr>
      <w:r w:rsidRPr="001F2621">
        <w:rPr>
          <w:rFonts w:ascii="Arial" w:hAnsi="Arial" w:cs="Arial"/>
          <w:color w:val="000000"/>
        </w:rPr>
        <w:t>§ 5</w:t>
      </w:r>
    </w:p>
    <w:p w:rsidR="002D7E2F" w:rsidRPr="001F2621" w:rsidRDefault="002D7E2F" w:rsidP="00B11278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1F2621">
        <w:rPr>
          <w:rFonts w:ascii="Arial" w:hAnsi="Arial" w:cs="Arial"/>
          <w:color w:val="000000"/>
        </w:rPr>
        <w:t xml:space="preserve">Do spraw rozpoczętych przed dniem </w:t>
      </w:r>
      <w:r w:rsidR="00C3628E">
        <w:rPr>
          <w:rFonts w:ascii="Arial" w:hAnsi="Arial" w:cs="Arial"/>
          <w:color w:val="000000"/>
        </w:rPr>
        <w:t>1 września 2020 r.</w:t>
      </w:r>
      <w:r w:rsidRPr="001F2621">
        <w:rPr>
          <w:rFonts w:ascii="Arial" w:hAnsi="Arial" w:cs="Arial"/>
          <w:color w:val="000000"/>
        </w:rPr>
        <w:t xml:space="preserve"> stosuje się Wzór 1 Załącznika nr 4 do Regulaminu, o którym  mowa w § 2.</w:t>
      </w:r>
    </w:p>
    <w:p w:rsidR="00B11278" w:rsidRPr="001F2621" w:rsidRDefault="00B11278" w:rsidP="00B11278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2A7B32" w:rsidRPr="001F2621" w:rsidRDefault="00FB085B" w:rsidP="008F1486">
      <w:pPr>
        <w:spacing w:after="40" w:line="240" w:lineRule="auto"/>
        <w:jc w:val="center"/>
        <w:rPr>
          <w:rFonts w:ascii="Arial" w:hAnsi="Arial" w:cs="Arial"/>
          <w:color w:val="000000"/>
        </w:rPr>
      </w:pPr>
      <w:r w:rsidRPr="001F2621">
        <w:rPr>
          <w:rFonts w:ascii="Arial" w:hAnsi="Arial" w:cs="Arial"/>
          <w:color w:val="000000"/>
        </w:rPr>
        <w:t xml:space="preserve">§ </w:t>
      </w:r>
      <w:r w:rsidR="002D7E2F" w:rsidRPr="001F2621">
        <w:rPr>
          <w:rFonts w:ascii="Arial" w:hAnsi="Arial" w:cs="Arial"/>
          <w:color w:val="000000"/>
        </w:rPr>
        <w:t>6</w:t>
      </w:r>
    </w:p>
    <w:p w:rsidR="00660232" w:rsidRPr="001F2621" w:rsidRDefault="00660232" w:rsidP="00B11278">
      <w:pPr>
        <w:spacing w:after="0" w:line="240" w:lineRule="auto"/>
        <w:rPr>
          <w:rFonts w:ascii="Arial" w:hAnsi="Arial" w:cs="Arial"/>
          <w:color w:val="000000"/>
        </w:rPr>
      </w:pPr>
      <w:r w:rsidRPr="001F2621">
        <w:rPr>
          <w:rFonts w:ascii="Arial" w:hAnsi="Arial" w:cs="Arial"/>
          <w:color w:val="000000"/>
        </w:rPr>
        <w:t xml:space="preserve">Uchwała wchodzi w życie z </w:t>
      </w:r>
      <w:r w:rsidRPr="00690000">
        <w:rPr>
          <w:rFonts w:ascii="Arial" w:hAnsi="Arial" w:cs="Arial"/>
          <w:color w:val="000000"/>
        </w:rPr>
        <w:t xml:space="preserve">dniem </w:t>
      </w:r>
      <w:r w:rsidR="00690000" w:rsidRPr="00690000">
        <w:rPr>
          <w:rFonts w:ascii="Arial" w:hAnsi="Arial" w:cs="Arial"/>
          <w:color w:val="000000"/>
        </w:rPr>
        <w:t>2</w:t>
      </w:r>
      <w:r w:rsidR="00C3628E" w:rsidRPr="00690000">
        <w:rPr>
          <w:rFonts w:ascii="Arial" w:hAnsi="Arial" w:cs="Arial"/>
          <w:color w:val="000000"/>
        </w:rPr>
        <w:t xml:space="preserve">1 </w:t>
      </w:r>
      <w:r w:rsidR="00690000" w:rsidRPr="00690000">
        <w:rPr>
          <w:rFonts w:ascii="Arial" w:hAnsi="Arial" w:cs="Arial"/>
          <w:color w:val="000000"/>
        </w:rPr>
        <w:t>marca</w:t>
      </w:r>
      <w:r w:rsidR="00C3628E">
        <w:rPr>
          <w:rFonts w:ascii="Arial" w:hAnsi="Arial" w:cs="Arial"/>
          <w:color w:val="000000"/>
        </w:rPr>
        <w:t xml:space="preserve"> 2021 r</w:t>
      </w:r>
      <w:r w:rsidRPr="001F2621">
        <w:rPr>
          <w:rFonts w:ascii="Arial" w:hAnsi="Arial" w:cs="Arial"/>
          <w:color w:val="000000"/>
        </w:rPr>
        <w:t>.</w:t>
      </w:r>
    </w:p>
    <w:p w:rsidR="00B11278" w:rsidRPr="001F2621" w:rsidRDefault="00B11278" w:rsidP="00B11278">
      <w:pPr>
        <w:spacing w:after="0" w:line="240" w:lineRule="auto"/>
        <w:rPr>
          <w:rFonts w:ascii="Arial" w:hAnsi="Arial" w:cs="Arial"/>
          <w:color w:val="000000"/>
        </w:rPr>
      </w:pPr>
    </w:p>
    <w:p w:rsidR="00660232" w:rsidRPr="001F2621" w:rsidRDefault="002D7E2F" w:rsidP="008F1486">
      <w:pPr>
        <w:spacing w:after="40" w:line="240" w:lineRule="auto"/>
        <w:jc w:val="center"/>
        <w:rPr>
          <w:rFonts w:ascii="Arial" w:hAnsi="Arial" w:cs="Arial"/>
          <w:color w:val="000000"/>
        </w:rPr>
      </w:pPr>
      <w:r w:rsidRPr="001F2621">
        <w:rPr>
          <w:rFonts w:ascii="Arial" w:hAnsi="Arial" w:cs="Arial"/>
          <w:color w:val="000000"/>
        </w:rPr>
        <w:t>§ 7</w:t>
      </w:r>
    </w:p>
    <w:p w:rsidR="00660232" w:rsidRDefault="00660232" w:rsidP="00B11278">
      <w:pPr>
        <w:spacing w:after="0" w:line="240" w:lineRule="auto"/>
        <w:rPr>
          <w:rFonts w:ascii="Arial" w:hAnsi="Arial" w:cs="Arial"/>
          <w:color w:val="000000"/>
        </w:rPr>
      </w:pPr>
      <w:r w:rsidRPr="001F2621">
        <w:rPr>
          <w:rFonts w:ascii="Arial" w:hAnsi="Arial" w:cs="Arial"/>
          <w:color w:val="000000"/>
        </w:rPr>
        <w:t>Wykonanie uchwały powierza się Marszałkowi Województwa Podkarpackiego.</w:t>
      </w:r>
    </w:p>
    <w:p w:rsidR="005F2190" w:rsidRPr="001F2621" w:rsidRDefault="005F2190" w:rsidP="00B11278">
      <w:pPr>
        <w:spacing w:after="0" w:line="240" w:lineRule="auto"/>
        <w:rPr>
          <w:rFonts w:ascii="Arial" w:hAnsi="Arial" w:cs="Arial"/>
          <w:color w:val="000000"/>
        </w:rPr>
      </w:pPr>
      <w:bookmarkStart w:id="0" w:name="_GoBack"/>
      <w:bookmarkEnd w:id="0"/>
    </w:p>
    <w:p w:rsidR="00323C19" w:rsidRPr="002B4F48" w:rsidRDefault="00323C19" w:rsidP="00D83369">
      <w:pPr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2B4F48">
        <w:rPr>
          <w:rFonts w:ascii="Arial" w:hAnsi="Arial" w:cs="Arial"/>
          <w:b/>
          <w:color w:val="000000"/>
          <w:sz w:val="24"/>
          <w:szCs w:val="24"/>
          <w:u w:val="single"/>
        </w:rPr>
        <w:lastRenderedPageBreak/>
        <w:t>Uzasadnienie</w:t>
      </w:r>
    </w:p>
    <w:p w:rsidR="00323C19" w:rsidRPr="00323C19" w:rsidRDefault="00323C19" w:rsidP="00D83369">
      <w:pPr>
        <w:pStyle w:val="Tekstpodstawowy"/>
        <w:spacing w:line="360" w:lineRule="auto"/>
        <w:rPr>
          <w:rFonts w:ascii="Arial" w:hAnsi="Arial" w:cs="Arial"/>
          <w:b/>
          <w:bCs/>
          <w:i/>
          <w:color w:val="000000"/>
          <w:sz w:val="24"/>
          <w:szCs w:val="24"/>
        </w:rPr>
      </w:pPr>
    </w:p>
    <w:p w:rsidR="0060557A" w:rsidRDefault="0060557A" w:rsidP="0060557A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45CF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Województwo Podkarpackie wspólnie z  Partnerem, tj. Wyższą Szkołą Informatyki i Zarządzania w Rzeszowie (</w:t>
      </w:r>
      <w:r w:rsidRPr="00045CF2">
        <w:rPr>
          <w:rFonts w:ascii="Arial" w:hAnsi="Arial" w:cs="Arial"/>
          <w:color w:val="000000"/>
          <w:sz w:val="24"/>
          <w:szCs w:val="24"/>
          <w:lang w:eastAsia="pl-PL"/>
        </w:rPr>
        <w:t xml:space="preserve">Uchwała Zarządu Województwa  Podkarpackiego w Rzeszowie Nr 222/4495/16 z dn. 11 października 2016 r. w sprawie wyłonienia partnera) </w:t>
      </w:r>
      <w:r w:rsidRPr="00045CF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realizuje projekt pozakonkursowy</w:t>
      </w:r>
      <w:r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pn. „Podkarpacka Platforma Wsparcia Biznesu” </w:t>
      </w:r>
      <w:r w:rsidRPr="00287754">
        <w:rPr>
          <w:rFonts w:ascii="Arial" w:eastAsia="Times New Roman" w:hAnsi="Arial" w:cs="Arial"/>
          <w:sz w:val="24"/>
          <w:szCs w:val="24"/>
        </w:rPr>
        <w:t xml:space="preserve">w ramach I Osi priorytetowej Konkurencyjna </w:t>
      </w:r>
      <w:r>
        <w:rPr>
          <w:rFonts w:ascii="Arial" w:eastAsia="Times New Roman" w:hAnsi="Arial" w:cs="Arial"/>
          <w:sz w:val="24"/>
          <w:szCs w:val="24"/>
        </w:rPr>
        <w:br/>
      </w:r>
      <w:r w:rsidRPr="00287754">
        <w:rPr>
          <w:rFonts w:ascii="Arial" w:eastAsia="Times New Roman" w:hAnsi="Arial" w:cs="Arial"/>
          <w:sz w:val="24"/>
          <w:szCs w:val="24"/>
        </w:rPr>
        <w:t>i i</w:t>
      </w:r>
      <w:r w:rsidR="000E24F4">
        <w:rPr>
          <w:rFonts w:ascii="Arial" w:eastAsia="Times New Roman" w:hAnsi="Arial" w:cs="Arial"/>
          <w:sz w:val="24"/>
          <w:szCs w:val="24"/>
        </w:rPr>
        <w:t>nnowacyjna gospodarka, działania</w:t>
      </w:r>
      <w:r w:rsidRPr="00287754">
        <w:rPr>
          <w:rFonts w:ascii="Arial" w:eastAsia="Times New Roman" w:hAnsi="Arial" w:cs="Arial"/>
          <w:sz w:val="24"/>
          <w:szCs w:val="24"/>
        </w:rPr>
        <w:t xml:space="preserve"> 1.3 Pro</w:t>
      </w:r>
      <w:r>
        <w:rPr>
          <w:rFonts w:ascii="Arial" w:eastAsia="Times New Roman" w:hAnsi="Arial" w:cs="Arial"/>
          <w:sz w:val="24"/>
          <w:szCs w:val="24"/>
        </w:rPr>
        <w:t>mowanie przedsiębiorczości, typ</w:t>
      </w:r>
      <w:r w:rsidR="000E24F4">
        <w:rPr>
          <w:rFonts w:ascii="Arial" w:eastAsia="Times New Roman" w:hAnsi="Arial" w:cs="Arial"/>
          <w:sz w:val="24"/>
          <w:szCs w:val="24"/>
        </w:rPr>
        <w:t>u</w:t>
      </w:r>
      <w:r w:rsidRPr="00287754">
        <w:rPr>
          <w:rFonts w:ascii="Arial" w:eastAsia="Times New Roman" w:hAnsi="Arial" w:cs="Arial"/>
          <w:sz w:val="24"/>
          <w:szCs w:val="24"/>
        </w:rPr>
        <w:t xml:space="preserve"> projektu 3 Profesjonalizacja usług IOB Regionalnego Programu Operacyjnego Województwa Podkarpackiego na lata 2014-2020</w:t>
      </w:r>
      <w:r w:rsidRPr="00045CF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którego celem jest </w:t>
      </w:r>
      <w:r w:rsidRPr="00045CF2">
        <w:rPr>
          <w:rFonts w:ascii="Arial" w:eastAsia="Times New Roman" w:hAnsi="Arial" w:cs="Arial"/>
          <w:sz w:val="24"/>
          <w:szCs w:val="24"/>
        </w:rPr>
        <w:t xml:space="preserve">pomoc przedsiębiorcom w zakupie usług rozwojowych dostosowanych do specyfiki konkretnych potrzeb firm. </w:t>
      </w:r>
    </w:p>
    <w:p w:rsidR="0060557A" w:rsidRPr="00045CF2" w:rsidRDefault="0060557A" w:rsidP="0060557A">
      <w:pPr>
        <w:spacing w:after="0" w:line="360" w:lineRule="auto"/>
        <w:ind w:firstLine="709"/>
        <w:jc w:val="both"/>
        <w:rPr>
          <w:rFonts w:ascii="Arial" w:eastAsia="Times New Roman" w:hAnsi="Arial" w:cs="Arial"/>
          <w:strike/>
          <w:sz w:val="24"/>
          <w:szCs w:val="24"/>
        </w:rPr>
      </w:pPr>
      <w:r w:rsidRPr="00045CF2">
        <w:rPr>
          <w:rFonts w:ascii="Arial" w:eastAsia="Times New Roman" w:hAnsi="Arial" w:cs="Arial"/>
          <w:sz w:val="24"/>
          <w:szCs w:val="24"/>
        </w:rPr>
        <w:t xml:space="preserve">Dostęp do tych usług </w:t>
      </w:r>
      <w:r>
        <w:rPr>
          <w:rFonts w:ascii="Arial" w:eastAsia="Times New Roman" w:hAnsi="Arial" w:cs="Arial"/>
          <w:sz w:val="24"/>
          <w:szCs w:val="24"/>
        </w:rPr>
        <w:t xml:space="preserve">jest </w:t>
      </w:r>
      <w:r w:rsidRPr="00045CF2">
        <w:rPr>
          <w:rFonts w:ascii="Arial" w:eastAsia="Times New Roman" w:hAnsi="Arial" w:cs="Arial"/>
          <w:sz w:val="24"/>
          <w:szCs w:val="24"/>
        </w:rPr>
        <w:t xml:space="preserve">zapewniony poprzez sieciowanie podkarpackich instytucji otoczenia biznesu (IOB) za pośrednictwem elektronicznej platformy pełniącej funkcję centrum usług okołobiznesowych dla MŚP z Województwa Podkarpackiego, gdzie przedsiębiorstwa </w:t>
      </w:r>
      <w:r>
        <w:rPr>
          <w:rFonts w:ascii="Arial" w:eastAsia="Times New Roman" w:hAnsi="Arial" w:cs="Arial"/>
          <w:sz w:val="24"/>
          <w:szCs w:val="24"/>
        </w:rPr>
        <w:t xml:space="preserve">mogą </w:t>
      </w:r>
      <w:r w:rsidRPr="00045CF2">
        <w:rPr>
          <w:rFonts w:ascii="Arial" w:eastAsia="Times New Roman" w:hAnsi="Arial" w:cs="Arial"/>
          <w:sz w:val="24"/>
          <w:szCs w:val="24"/>
        </w:rPr>
        <w:t xml:space="preserve">zapoznać się z ofertą usługową IOB </w:t>
      </w:r>
      <w:r w:rsidR="00D776FD">
        <w:rPr>
          <w:rFonts w:ascii="Arial" w:eastAsia="Times New Roman" w:hAnsi="Arial" w:cs="Arial"/>
          <w:sz w:val="24"/>
          <w:szCs w:val="24"/>
        </w:rPr>
        <w:br/>
      </w:r>
      <w:r w:rsidRPr="00045CF2">
        <w:rPr>
          <w:rFonts w:ascii="Arial" w:eastAsia="Times New Roman" w:hAnsi="Arial" w:cs="Arial"/>
          <w:sz w:val="24"/>
          <w:szCs w:val="24"/>
        </w:rPr>
        <w:t>i zakupić usługi niezbędne dla rozwoju firmy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  <w:r w:rsidRPr="00045CF2">
        <w:rPr>
          <w:rFonts w:ascii="Arial" w:eastAsia="Times New Roman" w:hAnsi="Arial" w:cs="Arial"/>
          <w:sz w:val="24"/>
          <w:szCs w:val="24"/>
        </w:rPr>
        <w:t xml:space="preserve">Koszty zakupu usługi przez MŚP </w:t>
      </w:r>
      <w:r>
        <w:rPr>
          <w:rFonts w:ascii="Arial" w:eastAsia="Times New Roman" w:hAnsi="Arial" w:cs="Arial"/>
          <w:sz w:val="24"/>
          <w:szCs w:val="24"/>
        </w:rPr>
        <w:t xml:space="preserve">są częściowo </w:t>
      </w:r>
      <w:r w:rsidRPr="00045CF2">
        <w:rPr>
          <w:rFonts w:ascii="Arial" w:eastAsia="Times New Roman" w:hAnsi="Arial" w:cs="Arial"/>
          <w:sz w:val="24"/>
          <w:szCs w:val="24"/>
        </w:rPr>
        <w:t>refundowane przedsiębiorstwu ze środków</w:t>
      </w:r>
      <w:r>
        <w:rPr>
          <w:rFonts w:ascii="Arial" w:eastAsia="Times New Roman" w:hAnsi="Arial" w:cs="Arial"/>
          <w:sz w:val="24"/>
          <w:szCs w:val="24"/>
        </w:rPr>
        <w:t xml:space="preserve"> ww. projektu.</w:t>
      </w:r>
    </w:p>
    <w:p w:rsidR="003932DD" w:rsidRPr="00F66508" w:rsidRDefault="00372B8E" w:rsidP="00F66508">
      <w:pPr>
        <w:spacing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Zrefundowanie MŚP kosztów zakupu usługi rozwojowej dokonywane</w:t>
      </w:r>
      <w:r w:rsidR="00F66508">
        <w:rPr>
          <w:rFonts w:ascii="Arial" w:hAnsi="Arial" w:cs="Arial"/>
          <w:color w:val="000000"/>
          <w:sz w:val="24"/>
          <w:szCs w:val="24"/>
        </w:rPr>
        <w:t xml:space="preserve"> jest</w:t>
      </w:r>
      <w:r>
        <w:rPr>
          <w:rFonts w:ascii="Arial" w:hAnsi="Arial" w:cs="Arial"/>
          <w:color w:val="000000"/>
          <w:sz w:val="24"/>
          <w:szCs w:val="24"/>
        </w:rPr>
        <w:t xml:space="preserve"> na podstawie </w:t>
      </w:r>
      <w:r w:rsidRPr="00372B8E">
        <w:rPr>
          <w:rFonts w:ascii="Arial" w:hAnsi="Arial" w:cs="Arial"/>
          <w:i/>
          <w:color w:val="000000"/>
          <w:sz w:val="24"/>
          <w:szCs w:val="24"/>
        </w:rPr>
        <w:t>Umowy wsparcia</w:t>
      </w:r>
      <w:r>
        <w:rPr>
          <w:rFonts w:ascii="Arial" w:hAnsi="Arial" w:cs="Arial"/>
          <w:color w:val="000000"/>
          <w:sz w:val="24"/>
          <w:szCs w:val="24"/>
        </w:rPr>
        <w:t xml:space="preserve"> zawieranej pomiędzy Województwem Podkarpackim a przedsiębiorcą</w:t>
      </w:r>
      <w:r w:rsidR="005279DC">
        <w:rPr>
          <w:rFonts w:ascii="Arial" w:hAnsi="Arial" w:cs="Arial"/>
          <w:color w:val="000000"/>
          <w:sz w:val="24"/>
          <w:szCs w:val="24"/>
        </w:rPr>
        <w:t xml:space="preserve">, po udokumentowaniu należytego wykonania usługi. </w:t>
      </w:r>
      <w:r>
        <w:rPr>
          <w:rFonts w:ascii="Arial" w:hAnsi="Arial" w:cs="Arial"/>
          <w:color w:val="000000"/>
          <w:sz w:val="24"/>
          <w:szCs w:val="24"/>
        </w:rPr>
        <w:t xml:space="preserve">Warunkiem zawarcia </w:t>
      </w:r>
      <w:r w:rsidRPr="00372B8E">
        <w:rPr>
          <w:rFonts w:ascii="Arial" w:hAnsi="Arial" w:cs="Arial"/>
          <w:i/>
          <w:color w:val="000000"/>
          <w:sz w:val="24"/>
          <w:szCs w:val="24"/>
        </w:rPr>
        <w:t>Umowy wsparcia</w:t>
      </w:r>
      <w:r>
        <w:rPr>
          <w:rFonts w:ascii="Arial" w:hAnsi="Arial" w:cs="Arial"/>
          <w:color w:val="000000"/>
          <w:sz w:val="24"/>
          <w:szCs w:val="24"/>
        </w:rPr>
        <w:t xml:space="preserve"> jest spełnienie pr</w:t>
      </w:r>
      <w:r w:rsidR="00323C64">
        <w:rPr>
          <w:rFonts w:ascii="Arial" w:hAnsi="Arial" w:cs="Arial"/>
          <w:color w:val="000000"/>
          <w:sz w:val="24"/>
          <w:szCs w:val="24"/>
        </w:rPr>
        <w:t>zez MŚP kryteriów określonych w </w:t>
      </w:r>
      <w:r w:rsidRPr="00BC41E9">
        <w:rPr>
          <w:rFonts w:ascii="Arial" w:hAnsi="Arial" w:cs="Arial"/>
          <w:bCs/>
          <w:i/>
          <w:color w:val="000000"/>
          <w:sz w:val="24"/>
          <w:szCs w:val="24"/>
        </w:rPr>
        <w:t>Regulamin</w:t>
      </w:r>
      <w:r>
        <w:rPr>
          <w:rFonts w:ascii="Arial" w:hAnsi="Arial" w:cs="Arial"/>
          <w:bCs/>
          <w:i/>
          <w:color w:val="000000"/>
          <w:sz w:val="24"/>
          <w:szCs w:val="24"/>
        </w:rPr>
        <w:t>ie</w:t>
      </w:r>
      <w:r w:rsidRPr="00BC41E9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r w:rsidRPr="00BC41E9">
        <w:rPr>
          <w:rFonts w:ascii="Arial" w:hAnsi="Arial" w:cs="Arial"/>
          <w:bCs/>
          <w:i/>
          <w:color w:val="000000"/>
          <w:sz w:val="24"/>
          <w:szCs w:val="24"/>
        </w:rPr>
        <w:t>udzielenia wsparci</w:t>
      </w:r>
      <w:r>
        <w:rPr>
          <w:rFonts w:ascii="Arial" w:hAnsi="Arial" w:cs="Arial"/>
          <w:bCs/>
          <w:i/>
          <w:color w:val="000000"/>
          <w:sz w:val="24"/>
          <w:szCs w:val="24"/>
        </w:rPr>
        <w:t>a dla MŚP w ramach projektu pn. </w:t>
      </w:r>
      <w:r w:rsidRPr="00BC41E9">
        <w:rPr>
          <w:rFonts w:ascii="Arial" w:hAnsi="Arial" w:cs="Arial"/>
          <w:bCs/>
          <w:i/>
          <w:color w:val="000000"/>
          <w:sz w:val="24"/>
          <w:szCs w:val="24"/>
        </w:rPr>
        <w:t>„Podkarpacka Platforma Wsparcia Biznesu”</w:t>
      </w:r>
      <w:r>
        <w:rPr>
          <w:rFonts w:ascii="Arial" w:hAnsi="Arial" w:cs="Arial"/>
          <w:bCs/>
          <w:i/>
          <w:color w:val="000000"/>
          <w:sz w:val="24"/>
          <w:szCs w:val="24"/>
        </w:rPr>
        <w:t xml:space="preserve">. </w:t>
      </w:r>
      <w:r w:rsidR="003932DD">
        <w:rPr>
          <w:rFonts w:ascii="Arial" w:hAnsi="Arial" w:cs="Arial"/>
          <w:bCs/>
          <w:color w:val="000000"/>
          <w:sz w:val="24"/>
          <w:szCs w:val="24"/>
        </w:rPr>
        <w:t>Zakres Regulaminu obejmuje sposób postępowania przy rejestracji MŚ</w:t>
      </w:r>
      <w:r w:rsidR="003932DD" w:rsidRPr="003C01AD">
        <w:rPr>
          <w:rFonts w:ascii="Arial" w:hAnsi="Arial" w:cs="Arial"/>
          <w:bCs/>
          <w:color w:val="000000"/>
          <w:sz w:val="24"/>
          <w:szCs w:val="24"/>
        </w:rPr>
        <w:t>P na Platformie, z</w:t>
      </w:r>
      <w:r w:rsidR="00DB058E" w:rsidRPr="003C01AD">
        <w:rPr>
          <w:rFonts w:ascii="Arial" w:hAnsi="Arial" w:cs="Arial"/>
          <w:bCs/>
          <w:color w:val="000000"/>
          <w:sz w:val="24"/>
          <w:szCs w:val="24"/>
        </w:rPr>
        <w:t>a</w:t>
      </w:r>
      <w:r w:rsidR="003932DD" w:rsidRPr="003C01AD">
        <w:rPr>
          <w:rFonts w:ascii="Arial" w:hAnsi="Arial" w:cs="Arial"/>
          <w:bCs/>
          <w:color w:val="000000"/>
          <w:sz w:val="24"/>
          <w:szCs w:val="24"/>
        </w:rPr>
        <w:t xml:space="preserve">mawiania usług rozwojowych i doradczych (świadczonych przez Niezależnych Doradców), kontraktacji, rozliczania i kontroli. </w:t>
      </w:r>
    </w:p>
    <w:p w:rsidR="00BD3FB8" w:rsidRPr="00F66508" w:rsidRDefault="00D85BE4" w:rsidP="00C6480D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związku z</w:t>
      </w:r>
      <w:r w:rsidR="004D12BE">
        <w:rPr>
          <w:rFonts w:ascii="Arial" w:hAnsi="Arial" w:cs="Arial"/>
          <w:bCs/>
          <w:sz w:val="24"/>
          <w:szCs w:val="24"/>
        </w:rPr>
        <w:t xml:space="preserve">e zmianą </w:t>
      </w:r>
      <w:r w:rsidR="00FD285B">
        <w:rPr>
          <w:rFonts w:ascii="Arial" w:hAnsi="Arial" w:cs="Arial"/>
          <w:bCs/>
          <w:sz w:val="24"/>
          <w:szCs w:val="24"/>
        </w:rPr>
        <w:t>rachunku bankowego dla Projektu</w:t>
      </w:r>
      <w:r w:rsidR="004D12BE">
        <w:rPr>
          <w:rFonts w:ascii="Arial" w:hAnsi="Arial" w:cs="Arial"/>
          <w:bCs/>
          <w:sz w:val="24"/>
          <w:szCs w:val="24"/>
        </w:rPr>
        <w:t xml:space="preserve"> oraz koniecznością </w:t>
      </w:r>
      <w:r w:rsidR="00F66508" w:rsidRPr="00F66508">
        <w:rPr>
          <w:rFonts w:ascii="Arial" w:hAnsi="Arial" w:cs="Arial"/>
          <w:bCs/>
          <w:sz w:val="24"/>
          <w:szCs w:val="24"/>
        </w:rPr>
        <w:t>doprecyzowania obowiązujących zapisów w</w:t>
      </w:r>
      <w:r w:rsidR="003932DD" w:rsidRPr="00F66508">
        <w:rPr>
          <w:rFonts w:ascii="Arial" w:hAnsi="Arial" w:cs="Arial"/>
          <w:sz w:val="24"/>
          <w:szCs w:val="24"/>
        </w:rPr>
        <w:t> </w:t>
      </w:r>
      <w:r w:rsidR="00BD3FB8" w:rsidRPr="00F66508">
        <w:rPr>
          <w:rFonts w:ascii="Arial" w:hAnsi="Arial" w:cs="Arial"/>
          <w:bCs/>
          <w:i/>
          <w:sz w:val="24"/>
          <w:szCs w:val="24"/>
        </w:rPr>
        <w:t>Regulaminie</w:t>
      </w:r>
      <w:r w:rsidR="00BD3FB8" w:rsidRPr="00F66508">
        <w:rPr>
          <w:rFonts w:ascii="Arial" w:hAnsi="Arial" w:cs="Arial"/>
          <w:i/>
          <w:sz w:val="24"/>
          <w:szCs w:val="24"/>
        </w:rPr>
        <w:t xml:space="preserve"> </w:t>
      </w:r>
      <w:r w:rsidR="00C019BB" w:rsidRPr="00F66508">
        <w:rPr>
          <w:rFonts w:ascii="Arial" w:hAnsi="Arial" w:cs="Arial"/>
          <w:bCs/>
          <w:i/>
          <w:sz w:val="24"/>
          <w:szCs w:val="24"/>
        </w:rPr>
        <w:t>udzielenia wsparcia dla MŚP w </w:t>
      </w:r>
      <w:r w:rsidR="00BD3FB8" w:rsidRPr="00F66508">
        <w:rPr>
          <w:rFonts w:ascii="Arial" w:hAnsi="Arial" w:cs="Arial"/>
          <w:bCs/>
          <w:i/>
          <w:sz w:val="24"/>
          <w:szCs w:val="24"/>
        </w:rPr>
        <w:t>ramach projektu pn. „Podkarpacka Platforma Wsparcia Biznesu”</w:t>
      </w:r>
      <w:r w:rsidR="00323C64" w:rsidRPr="00F66508">
        <w:rPr>
          <w:rFonts w:ascii="Arial" w:hAnsi="Arial" w:cs="Arial"/>
          <w:bCs/>
          <w:sz w:val="24"/>
          <w:szCs w:val="24"/>
        </w:rPr>
        <w:t xml:space="preserve"> wraz z </w:t>
      </w:r>
      <w:r w:rsidR="00BD3FB8" w:rsidRPr="00F66508">
        <w:rPr>
          <w:rFonts w:ascii="Arial" w:hAnsi="Arial" w:cs="Arial"/>
          <w:bCs/>
          <w:sz w:val="24"/>
          <w:szCs w:val="24"/>
        </w:rPr>
        <w:t>załącznikami</w:t>
      </w:r>
      <w:r w:rsidR="00BD3FB8" w:rsidRPr="00F66508">
        <w:rPr>
          <w:rFonts w:ascii="Arial" w:hAnsi="Arial" w:cs="Arial"/>
          <w:sz w:val="24"/>
          <w:szCs w:val="24"/>
        </w:rPr>
        <w:t xml:space="preserve">, </w:t>
      </w:r>
      <w:r w:rsidR="004D12BE">
        <w:rPr>
          <w:rFonts w:ascii="Arial" w:hAnsi="Arial" w:cs="Arial"/>
          <w:sz w:val="24"/>
          <w:szCs w:val="24"/>
        </w:rPr>
        <w:t xml:space="preserve">zasadnym jest podjęcie </w:t>
      </w:r>
      <w:r w:rsidR="00BD3FB8" w:rsidRPr="00F66508">
        <w:rPr>
          <w:rFonts w:ascii="Arial" w:hAnsi="Arial" w:cs="Arial"/>
          <w:sz w:val="24"/>
          <w:szCs w:val="24"/>
        </w:rPr>
        <w:t>przedmiotowej uchwa</w:t>
      </w:r>
      <w:r w:rsidR="004D12BE">
        <w:rPr>
          <w:rFonts w:ascii="Arial" w:hAnsi="Arial" w:cs="Arial"/>
          <w:sz w:val="24"/>
          <w:szCs w:val="24"/>
        </w:rPr>
        <w:t>ły</w:t>
      </w:r>
      <w:r w:rsidR="00BD3FB8" w:rsidRPr="00F66508">
        <w:rPr>
          <w:rFonts w:ascii="Arial" w:hAnsi="Arial" w:cs="Arial"/>
          <w:sz w:val="24"/>
          <w:szCs w:val="24"/>
        </w:rPr>
        <w:t>.</w:t>
      </w:r>
    </w:p>
    <w:p w:rsidR="00577612" w:rsidRPr="00577612" w:rsidRDefault="00577612" w:rsidP="00F66508">
      <w:pPr>
        <w:spacing w:line="360" w:lineRule="auto"/>
        <w:ind w:firstLine="708"/>
        <w:jc w:val="both"/>
        <w:rPr>
          <w:rFonts w:ascii="Arial" w:hAnsi="Arial" w:cs="Arial"/>
          <w:bCs/>
          <w:color w:val="FF0000"/>
          <w:sz w:val="24"/>
          <w:szCs w:val="24"/>
        </w:rPr>
      </w:pPr>
      <w:r w:rsidRPr="00577612">
        <w:rPr>
          <w:rFonts w:ascii="Arial" w:hAnsi="Arial" w:cs="Arial"/>
          <w:bCs/>
          <w:color w:val="FF0000"/>
          <w:sz w:val="24"/>
          <w:szCs w:val="24"/>
        </w:rPr>
        <w:tab/>
        <w:t xml:space="preserve"> </w:t>
      </w:r>
    </w:p>
    <w:sectPr w:rsidR="00577612" w:rsidRPr="00577612" w:rsidSect="0085432D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3A2" w:rsidRDefault="00A673A2" w:rsidP="002D7E2F">
      <w:pPr>
        <w:spacing w:after="0" w:line="240" w:lineRule="auto"/>
      </w:pPr>
      <w:r>
        <w:separator/>
      </w:r>
    </w:p>
  </w:endnote>
  <w:endnote w:type="continuationSeparator" w:id="0">
    <w:p w:rsidR="00A673A2" w:rsidRDefault="00A673A2" w:rsidP="002D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3A2" w:rsidRDefault="00A673A2" w:rsidP="002D7E2F">
      <w:pPr>
        <w:spacing w:after="0" w:line="240" w:lineRule="auto"/>
      </w:pPr>
      <w:r>
        <w:separator/>
      </w:r>
    </w:p>
  </w:footnote>
  <w:footnote w:type="continuationSeparator" w:id="0">
    <w:p w:rsidR="00A673A2" w:rsidRDefault="00A673A2" w:rsidP="002D7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E2F" w:rsidRPr="002D7E2F" w:rsidRDefault="002D7E2F" w:rsidP="002D7E2F">
    <w:pPr>
      <w:pStyle w:val="Nagwek"/>
      <w:jc w:val="right"/>
      <w:rPr>
        <w:i/>
        <w:sz w:val="24"/>
        <w:szCs w:val="24"/>
      </w:rPr>
    </w:pPr>
    <w:r w:rsidRPr="002D7E2F">
      <w:rPr>
        <w:i/>
        <w:sz w:val="24"/>
        <w:szCs w:val="24"/>
      </w:rPr>
      <w:t>Projekt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19"/>
    <w:rsid w:val="00001A96"/>
    <w:rsid w:val="00025F96"/>
    <w:rsid w:val="00031138"/>
    <w:rsid w:val="00041285"/>
    <w:rsid w:val="00070D39"/>
    <w:rsid w:val="0007385E"/>
    <w:rsid w:val="000776E8"/>
    <w:rsid w:val="00087D73"/>
    <w:rsid w:val="000A1207"/>
    <w:rsid w:val="000B7CAB"/>
    <w:rsid w:val="000C6DB9"/>
    <w:rsid w:val="000E24F4"/>
    <w:rsid w:val="000F51B4"/>
    <w:rsid w:val="00130E64"/>
    <w:rsid w:val="00130EE7"/>
    <w:rsid w:val="0019520A"/>
    <w:rsid w:val="001D46A5"/>
    <w:rsid w:val="001F2621"/>
    <w:rsid w:val="00205B6D"/>
    <w:rsid w:val="0021618C"/>
    <w:rsid w:val="00242429"/>
    <w:rsid w:val="00275A84"/>
    <w:rsid w:val="00276893"/>
    <w:rsid w:val="002A7B32"/>
    <w:rsid w:val="002B4F48"/>
    <w:rsid w:val="002D7E2F"/>
    <w:rsid w:val="002E2CD1"/>
    <w:rsid w:val="002E7B7E"/>
    <w:rsid w:val="00323C19"/>
    <w:rsid w:val="00323C64"/>
    <w:rsid w:val="003256A2"/>
    <w:rsid w:val="00337E9E"/>
    <w:rsid w:val="00363BFE"/>
    <w:rsid w:val="00366DB5"/>
    <w:rsid w:val="00372B8E"/>
    <w:rsid w:val="003932DD"/>
    <w:rsid w:val="003A59B6"/>
    <w:rsid w:val="003A6876"/>
    <w:rsid w:val="003C01AD"/>
    <w:rsid w:val="003E2FC0"/>
    <w:rsid w:val="003E4C40"/>
    <w:rsid w:val="003F66CB"/>
    <w:rsid w:val="00404C85"/>
    <w:rsid w:val="00451E72"/>
    <w:rsid w:val="00490D15"/>
    <w:rsid w:val="00497ECC"/>
    <w:rsid w:val="004B76CC"/>
    <w:rsid w:val="004C13D3"/>
    <w:rsid w:val="004D12BE"/>
    <w:rsid w:val="004E0EE4"/>
    <w:rsid w:val="004E4D88"/>
    <w:rsid w:val="00500F12"/>
    <w:rsid w:val="00525296"/>
    <w:rsid w:val="005279DC"/>
    <w:rsid w:val="00577612"/>
    <w:rsid w:val="005F1E01"/>
    <w:rsid w:val="005F2190"/>
    <w:rsid w:val="005F6375"/>
    <w:rsid w:val="006010E7"/>
    <w:rsid w:val="0060557A"/>
    <w:rsid w:val="00647C82"/>
    <w:rsid w:val="00660232"/>
    <w:rsid w:val="0066769B"/>
    <w:rsid w:val="00690000"/>
    <w:rsid w:val="006B605A"/>
    <w:rsid w:val="006B712F"/>
    <w:rsid w:val="006F619E"/>
    <w:rsid w:val="00704A11"/>
    <w:rsid w:val="007418F7"/>
    <w:rsid w:val="00770672"/>
    <w:rsid w:val="00772909"/>
    <w:rsid w:val="00784C6B"/>
    <w:rsid w:val="007E3333"/>
    <w:rsid w:val="007F3D6E"/>
    <w:rsid w:val="007F6C04"/>
    <w:rsid w:val="00851414"/>
    <w:rsid w:val="0085432D"/>
    <w:rsid w:val="008C28B6"/>
    <w:rsid w:val="008D51D2"/>
    <w:rsid w:val="008E1DF1"/>
    <w:rsid w:val="008E6A66"/>
    <w:rsid w:val="008F1486"/>
    <w:rsid w:val="0096181A"/>
    <w:rsid w:val="00964058"/>
    <w:rsid w:val="0098255F"/>
    <w:rsid w:val="009D64E2"/>
    <w:rsid w:val="00A10369"/>
    <w:rsid w:val="00A34D31"/>
    <w:rsid w:val="00A50986"/>
    <w:rsid w:val="00A673A2"/>
    <w:rsid w:val="00A81C11"/>
    <w:rsid w:val="00A8217F"/>
    <w:rsid w:val="00A916FF"/>
    <w:rsid w:val="00AA1488"/>
    <w:rsid w:val="00AB1FE0"/>
    <w:rsid w:val="00AF5EC8"/>
    <w:rsid w:val="00B023C0"/>
    <w:rsid w:val="00B11278"/>
    <w:rsid w:val="00B2180F"/>
    <w:rsid w:val="00B25464"/>
    <w:rsid w:val="00BC41E9"/>
    <w:rsid w:val="00BD3FB8"/>
    <w:rsid w:val="00BE1E97"/>
    <w:rsid w:val="00BF3C24"/>
    <w:rsid w:val="00C019BB"/>
    <w:rsid w:val="00C03BDB"/>
    <w:rsid w:val="00C3628E"/>
    <w:rsid w:val="00C6480D"/>
    <w:rsid w:val="00C813FF"/>
    <w:rsid w:val="00C95558"/>
    <w:rsid w:val="00CA0ED7"/>
    <w:rsid w:val="00CA2A4C"/>
    <w:rsid w:val="00CD01EB"/>
    <w:rsid w:val="00CD6950"/>
    <w:rsid w:val="00D05919"/>
    <w:rsid w:val="00D776FD"/>
    <w:rsid w:val="00D83369"/>
    <w:rsid w:val="00D85BE4"/>
    <w:rsid w:val="00DB058E"/>
    <w:rsid w:val="00DB1B08"/>
    <w:rsid w:val="00DB1CEE"/>
    <w:rsid w:val="00DB31B4"/>
    <w:rsid w:val="00DB3CED"/>
    <w:rsid w:val="00DE0013"/>
    <w:rsid w:val="00DF4C1E"/>
    <w:rsid w:val="00E0358B"/>
    <w:rsid w:val="00E2650F"/>
    <w:rsid w:val="00E533D7"/>
    <w:rsid w:val="00EB707C"/>
    <w:rsid w:val="00ED1013"/>
    <w:rsid w:val="00ED5424"/>
    <w:rsid w:val="00F2456B"/>
    <w:rsid w:val="00F66508"/>
    <w:rsid w:val="00F82DBB"/>
    <w:rsid w:val="00F97801"/>
    <w:rsid w:val="00FA2A21"/>
    <w:rsid w:val="00FA6798"/>
    <w:rsid w:val="00FA7C44"/>
    <w:rsid w:val="00FB085B"/>
    <w:rsid w:val="00FC00D8"/>
    <w:rsid w:val="00FD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EBD8E0-7BBE-4501-A8A0-BB5DBE38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3C1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link w:val="TekstpodstawowyZnak"/>
    <w:uiPriority w:val="99"/>
    <w:rsid w:val="00323C19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uiPriority w:val="99"/>
    <w:rsid w:val="00323C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23C1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23C19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3369"/>
    <w:pPr>
      <w:ind w:left="720"/>
      <w:contextualSpacing/>
    </w:pPr>
  </w:style>
  <w:style w:type="paragraph" w:customStyle="1" w:styleId="Standard">
    <w:name w:val="Standard"/>
    <w:rsid w:val="00F82DBB"/>
    <w:pPr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6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66CB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D7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7E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D7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7E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536EC-7ECB-4514-9C11-AE11958E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590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 Renata</dc:creator>
  <cp:lastModifiedBy>Lorynowicz Anna</cp:lastModifiedBy>
  <cp:revision>30</cp:revision>
  <cp:lastPrinted>2020-12-22T08:24:00Z</cp:lastPrinted>
  <dcterms:created xsi:type="dcterms:W3CDTF">2020-08-26T13:55:00Z</dcterms:created>
  <dcterms:modified xsi:type="dcterms:W3CDTF">2021-03-16T09:12:00Z</dcterms:modified>
</cp:coreProperties>
</file>